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 Raw list from the Jurisdiction is not available for this Sale.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This may be due to the receipt of a newspaper list or under instructions by the office handling the Tax Sale. We apologize for this inconvenience.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Tax Sale Resources, LLC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